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8DCE" w14:textId="77777777" w:rsidR="00AA34EE" w:rsidRDefault="00AA34EE" w:rsidP="00AA34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4800475" wp14:editId="2E37D1B3">
            <wp:extent cx="887153" cy="992221"/>
            <wp:effectExtent l="0" t="0" r="1905" b="0"/>
            <wp:docPr id="1" name="Picture 1" descr="C:\Users\maura twohig\Pictures\ta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a twohig\Pictures\tar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61" cy="10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D1AF" w14:textId="77777777" w:rsidR="00AA34EE" w:rsidRDefault="00AA34EE" w:rsidP="00AA34EE">
      <w:pPr>
        <w:jc w:val="center"/>
        <w:rPr>
          <w:b/>
          <w:sz w:val="28"/>
          <w:szCs w:val="28"/>
        </w:rPr>
      </w:pPr>
    </w:p>
    <w:p w14:paraId="4924E2BE" w14:textId="09C79711" w:rsidR="00AA34EE" w:rsidRDefault="00AA34EE" w:rsidP="00AA3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48FB2A63" w14:textId="69DCF840" w:rsidR="008A5997" w:rsidRDefault="008A5997" w:rsidP="00AA3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ADMINISTRATOR</w:t>
      </w:r>
    </w:p>
    <w:p w14:paraId="271B6765" w14:textId="77777777" w:rsidR="00AA34EE" w:rsidRDefault="00AA34EE" w:rsidP="00AA34EE">
      <w:pPr>
        <w:jc w:val="center"/>
        <w:rPr>
          <w:b/>
          <w:sz w:val="28"/>
          <w:szCs w:val="28"/>
        </w:rPr>
      </w:pPr>
    </w:p>
    <w:p w14:paraId="615A5565" w14:textId="5B6A0F49" w:rsidR="00AA34EE" w:rsidRDefault="00AA34EE" w:rsidP="008F4C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Job Title:                                </w:t>
      </w:r>
      <w:r w:rsidRPr="00364917">
        <w:rPr>
          <w:sz w:val="24"/>
          <w:szCs w:val="24"/>
        </w:rPr>
        <w:t xml:space="preserve"> </w:t>
      </w:r>
      <w:r w:rsidR="00F40C2A">
        <w:rPr>
          <w:sz w:val="24"/>
          <w:szCs w:val="24"/>
        </w:rPr>
        <w:t xml:space="preserve">Administrator </w:t>
      </w:r>
    </w:p>
    <w:p w14:paraId="618AFD60" w14:textId="77777777" w:rsidR="00AA34EE" w:rsidRDefault="00AA34EE" w:rsidP="00AA34EE">
      <w:pPr>
        <w:rPr>
          <w:sz w:val="24"/>
          <w:szCs w:val="24"/>
        </w:rPr>
      </w:pPr>
    </w:p>
    <w:p w14:paraId="2C27251E" w14:textId="77777777" w:rsidR="00AA34EE" w:rsidRDefault="00AA34EE" w:rsidP="00AA34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                                </w:t>
      </w:r>
      <w:r>
        <w:rPr>
          <w:sz w:val="24"/>
          <w:szCs w:val="24"/>
        </w:rPr>
        <w:t>11, Holmview Terrace, Omagh, Co. Tyrone, BT79 OAH</w:t>
      </w:r>
    </w:p>
    <w:p w14:paraId="74C7B02F" w14:textId="77777777" w:rsidR="00AA34EE" w:rsidRDefault="00AA34EE" w:rsidP="00AA34EE">
      <w:pPr>
        <w:rPr>
          <w:sz w:val="24"/>
          <w:szCs w:val="24"/>
        </w:rPr>
      </w:pPr>
    </w:p>
    <w:p w14:paraId="2BBEF56F" w14:textId="20BD7F60" w:rsidR="00AA34EE" w:rsidRDefault="00AA34EE" w:rsidP="00AA34EE">
      <w:pPr>
        <w:pStyle w:val="Heading1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sz w:val="24"/>
        </w:rPr>
        <w:t>Contract Duration:</w:t>
      </w:r>
      <w:r>
        <w:rPr>
          <w:rFonts w:asciiTheme="minorHAnsi" w:hAnsiTheme="minorHAnsi" w:cstheme="minorHAnsi"/>
          <w:b w:val="0"/>
          <w:sz w:val="24"/>
        </w:rPr>
        <w:t xml:space="preserve">               </w:t>
      </w:r>
      <w:r w:rsidR="008F4CEB" w:rsidRPr="00201C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CB2E18" w:rsidRPr="00201C2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Permanent </w:t>
      </w:r>
    </w:p>
    <w:p w14:paraId="57DA6EA0" w14:textId="77777777" w:rsidR="00AA34EE" w:rsidRPr="008F4A10" w:rsidRDefault="00AA34EE" w:rsidP="00AA34EE"/>
    <w:p w14:paraId="71D2DF04" w14:textId="77777777" w:rsidR="00AA34EE" w:rsidRDefault="00AA34EE" w:rsidP="00AA34EE">
      <w:pPr>
        <w:pStyle w:val="Heading1"/>
        <w:rPr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                                              </w:t>
      </w:r>
    </w:p>
    <w:p w14:paraId="41C29610" w14:textId="01FB0D53" w:rsidR="00AA34EE" w:rsidRDefault="00AA34EE" w:rsidP="00AA34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Accountable to:                    </w:t>
      </w:r>
      <w:r w:rsidR="008F4CEB">
        <w:rPr>
          <w:b/>
          <w:sz w:val="24"/>
          <w:szCs w:val="24"/>
        </w:rPr>
        <w:t xml:space="preserve"> </w:t>
      </w:r>
      <w:r w:rsidRPr="0094431D">
        <w:rPr>
          <w:bCs/>
          <w:sz w:val="24"/>
          <w:szCs w:val="24"/>
        </w:rPr>
        <w:t xml:space="preserve">General </w:t>
      </w:r>
      <w:r>
        <w:rPr>
          <w:sz w:val="24"/>
          <w:szCs w:val="24"/>
        </w:rPr>
        <w:t xml:space="preserve">Manager </w:t>
      </w:r>
    </w:p>
    <w:p w14:paraId="6103B628" w14:textId="77777777" w:rsidR="00AA34EE" w:rsidRDefault="00AA34EE" w:rsidP="00AA34EE">
      <w:pPr>
        <w:rPr>
          <w:b/>
          <w:bCs/>
          <w:sz w:val="24"/>
          <w:szCs w:val="24"/>
        </w:rPr>
      </w:pPr>
    </w:p>
    <w:p w14:paraId="66700E45" w14:textId="4A561EF6" w:rsidR="00AA34EE" w:rsidRDefault="00AA34EE" w:rsidP="00AA34EE">
      <w:pPr>
        <w:rPr>
          <w:sz w:val="24"/>
          <w:szCs w:val="24"/>
        </w:rPr>
      </w:pPr>
      <w:r w:rsidRPr="0094431D">
        <w:rPr>
          <w:b/>
          <w:bCs/>
          <w:sz w:val="24"/>
          <w:szCs w:val="24"/>
        </w:rPr>
        <w:t>Reports to:</w:t>
      </w:r>
      <w:r w:rsidRPr="0094431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F4CEB">
        <w:rPr>
          <w:sz w:val="24"/>
          <w:szCs w:val="24"/>
        </w:rPr>
        <w:t xml:space="preserve">   </w:t>
      </w:r>
      <w:r w:rsidR="00F37679">
        <w:rPr>
          <w:sz w:val="24"/>
          <w:szCs w:val="24"/>
        </w:rPr>
        <w:t xml:space="preserve">Assistant </w:t>
      </w:r>
      <w:r>
        <w:rPr>
          <w:sz w:val="24"/>
          <w:szCs w:val="24"/>
        </w:rPr>
        <w:t>Manager</w:t>
      </w:r>
    </w:p>
    <w:p w14:paraId="73E062ED" w14:textId="77777777" w:rsidR="00AA34EE" w:rsidRPr="00D316D9" w:rsidRDefault="00AA34EE" w:rsidP="00AA34EE">
      <w:pPr>
        <w:rPr>
          <w:sz w:val="24"/>
          <w:szCs w:val="24"/>
        </w:rPr>
      </w:pPr>
    </w:p>
    <w:p w14:paraId="02401397" w14:textId="11C07352" w:rsidR="00AA34EE" w:rsidRPr="00201C20" w:rsidRDefault="00AA34EE" w:rsidP="00AA34EE">
      <w:pPr>
        <w:pStyle w:val="NoSpacing"/>
        <w:ind w:left="2694" w:hanging="2694"/>
        <w:rPr>
          <w:color w:val="000000" w:themeColor="text1"/>
          <w:sz w:val="24"/>
          <w:szCs w:val="24"/>
        </w:rPr>
      </w:pPr>
      <w:r w:rsidRPr="00D316D9">
        <w:rPr>
          <w:b/>
          <w:sz w:val="24"/>
          <w:szCs w:val="24"/>
        </w:rPr>
        <w:t xml:space="preserve">Salary:                                   </w:t>
      </w:r>
      <w:r w:rsidR="008F4CEB">
        <w:rPr>
          <w:b/>
          <w:sz w:val="24"/>
          <w:szCs w:val="24"/>
        </w:rPr>
        <w:t xml:space="preserve">   </w:t>
      </w:r>
      <w:r w:rsidR="00B15420" w:rsidRPr="00201C20">
        <w:rPr>
          <w:color w:val="000000" w:themeColor="text1"/>
          <w:sz w:val="24"/>
          <w:szCs w:val="24"/>
        </w:rPr>
        <w:t>£2</w:t>
      </w:r>
      <w:r w:rsidR="00C95DF7" w:rsidRPr="00201C20">
        <w:rPr>
          <w:color w:val="000000" w:themeColor="text1"/>
          <w:sz w:val="24"/>
          <w:szCs w:val="24"/>
        </w:rPr>
        <w:t>1</w:t>
      </w:r>
      <w:r w:rsidR="00B15420" w:rsidRPr="00201C20">
        <w:rPr>
          <w:color w:val="000000" w:themeColor="text1"/>
          <w:sz w:val="24"/>
          <w:szCs w:val="24"/>
        </w:rPr>
        <w:t>,</w:t>
      </w:r>
      <w:r w:rsidR="00C95DF7" w:rsidRPr="00201C20">
        <w:rPr>
          <w:color w:val="000000" w:themeColor="text1"/>
          <w:sz w:val="24"/>
          <w:szCs w:val="24"/>
        </w:rPr>
        <w:t>5</w:t>
      </w:r>
      <w:r w:rsidR="00B15420" w:rsidRPr="00201C20">
        <w:rPr>
          <w:color w:val="000000" w:themeColor="text1"/>
          <w:sz w:val="24"/>
          <w:szCs w:val="24"/>
        </w:rPr>
        <w:t>00 - £2</w:t>
      </w:r>
      <w:r w:rsidR="00C95DF7" w:rsidRPr="00201C20">
        <w:rPr>
          <w:color w:val="000000" w:themeColor="text1"/>
          <w:sz w:val="24"/>
          <w:szCs w:val="24"/>
        </w:rPr>
        <w:t>4</w:t>
      </w:r>
      <w:r w:rsidR="00B15420" w:rsidRPr="00201C20">
        <w:rPr>
          <w:color w:val="000000" w:themeColor="text1"/>
          <w:sz w:val="24"/>
          <w:szCs w:val="24"/>
        </w:rPr>
        <w:t>,</w:t>
      </w:r>
      <w:r w:rsidR="00C95DF7" w:rsidRPr="00201C20">
        <w:rPr>
          <w:color w:val="000000" w:themeColor="text1"/>
          <w:sz w:val="24"/>
          <w:szCs w:val="24"/>
        </w:rPr>
        <w:t>5</w:t>
      </w:r>
      <w:r w:rsidR="00B15420" w:rsidRPr="00201C20">
        <w:rPr>
          <w:color w:val="000000" w:themeColor="text1"/>
          <w:sz w:val="24"/>
          <w:szCs w:val="24"/>
        </w:rPr>
        <w:t>00 p.a.</w:t>
      </w:r>
      <w:r w:rsidR="00007E68" w:rsidRPr="00201C20">
        <w:rPr>
          <w:color w:val="000000" w:themeColor="text1"/>
          <w:sz w:val="24"/>
          <w:szCs w:val="24"/>
        </w:rPr>
        <w:t xml:space="preserve"> </w:t>
      </w:r>
      <w:r w:rsidR="006A3D64">
        <w:rPr>
          <w:color w:val="000000" w:themeColor="text1"/>
          <w:sz w:val="24"/>
          <w:szCs w:val="24"/>
        </w:rPr>
        <w:t>Please note that this is not an incremental scale and starting salary position will be dependent upon qualifications and experience.</w:t>
      </w:r>
    </w:p>
    <w:p w14:paraId="6F3C3423" w14:textId="77777777" w:rsidR="00AA34EE" w:rsidRPr="00364917" w:rsidRDefault="00AA34EE" w:rsidP="00AA34EE">
      <w:pPr>
        <w:rPr>
          <w:sz w:val="24"/>
          <w:szCs w:val="24"/>
        </w:rPr>
      </w:pPr>
    </w:p>
    <w:p w14:paraId="73A909F7" w14:textId="37734249" w:rsidR="00AA34EE" w:rsidRDefault="00AA34EE" w:rsidP="008F4CEB">
      <w:pPr>
        <w:pStyle w:val="NoSpacing"/>
        <w:tabs>
          <w:tab w:val="left" w:pos="2694"/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Pension Arrangements:    </w:t>
      </w:r>
      <w:r w:rsidR="008F4CE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The Company has established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 appropriate workplace</w:t>
      </w:r>
      <w:r>
        <w:rPr>
          <w:b/>
          <w:sz w:val="24"/>
          <w:szCs w:val="24"/>
        </w:rPr>
        <w:t xml:space="preserve"> </w:t>
      </w:r>
    </w:p>
    <w:p w14:paraId="36F04530" w14:textId="01FFA8FE" w:rsidR="00AA34EE" w:rsidRDefault="00AA34EE" w:rsidP="00AA34E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8F4CE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pension scheme operative as of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2016 in  </w:t>
      </w:r>
    </w:p>
    <w:p w14:paraId="3A9B110A" w14:textId="18DBC1AB" w:rsidR="00AA34EE" w:rsidRDefault="00AA34EE" w:rsidP="00AA3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F4C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accordance with Government Auto Enrolment Regulation </w:t>
      </w:r>
    </w:p>
    <w:p w14:paraId="3C352005" w14:textId="5CAFBA66" w:rsidR="00AA34EE" w:rsidRPr="008F4CEB" w:rsidRDefault="00AA34EE" w:rsidP="00AA3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F4CEB">
        <w:rPr>
          <w:sz w:val="24"/>
          <w:szCs w:val="24"/>
        </w:rPr>
        <w:t xml:space="preserve">   </w:t>
      </w:r>
      <w:r>
        <w:rPr>
          <w:sz w:val="24"/>
          <w:szCs w:val="24"/>
        </w:rPr>
        <w:t>NI 2012.  The scheme is provided by Worker</w:t>
      </w:r>
      <w:r w:rsidR="008F4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Pension Trust. </w:t>
      </w:r>
      <w:r>
        <w:rPr>
          <w:b/>
          <w:sz w:val="24"/>
          <w:szCs w:val="24"/>
        </w:rPr>
        <w:t xml:space="preserve"> </w:t>
      </w:r>
    </w:p>
    <w:p w14:paraId="5D1A4292" w14:textId="77777777" w:rsidR="00AA34EE" w:rsidRDefault="00AA34EE" w:rsidP="00AA34EE">
      <w:pPr>
        <w:pStyle w:val="NoSpacing"/>
        <w:rPr>
          <w:b/>
          <w:sz w:val="24"/>
          <w:szCs w:val="24"/>
        </w:rPr>
      </w:pPr>
    </w:p>
    <w:p w14:paraId="5B1012C5" w14:textId="05903D11" w:rsidR="00AA34EE" w:rsidRPr="00201C20" w:rsidRDefault="00AA34EE" w:rsidP="00AA34EE">
      <w:pPr>
        <w:pStyle w:val="NoSpacing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Hours:                                 </w:t>
      </w:r>
      <w:r w:rsidRPr="004832DE">
        <w:rPr>
          <w:sz w:val="24"/>
          <w:szCs w:val="24"/>
        </w:rPr>
        <w:t xml:space="preserve"> </w:t>
      </w:r>
      <w:r w:rsidR="008F4CEB">
        <w:rPr>
          <w:sz w:val="24"/>
          <w:szCs w:val="24"/>
        </w:rPr>
        <w:t xml:space="preserve">    </w:t>
      </w:r>
      <w:r w:rsidR="00007E68" w:rsidRPr="00201C20">
        <w:rPr>
          <w:color w:val="000000" w:themeColor="text1"/>
          <w:sz w:val="24"/>
          <w:szCs w:val="24"/>
        </w:rPr>
        <w:t>3</w:t>
      </w:r>
      <w:r w:rsidR="00CB2E18" w:rsidRPr="00201C20">
        <w:rPr>
          <w:color w:val="000000" w:themeColor="text1"/>
          <w:sz w:val="24"/>
          <w:szCs w:val="24"/>
        </w:rPr>
        <w:t>7.5</w:t>
      </w:r>
      <w:r w:rsidRPr="00201C20">
        <w:rPr>
          <w:color w:val="000000" w:themeColor="text1"/>
          <w:sz w:val="24"/>
          <w:szCs w:val="24"/>
        </w:rPr>
        <w:t xml:space="preserve"> hour</w:t>
      </w:r>
      <w:r w:rsidR="00CB2E18" w:rsidRPr="00201C20">
        <w:rPr>
          <w:color w:val="000000" w:themeColor="text1"/>
          <w:sz w:val="24"/>
          <w:szCs w:val="24"/>
        </w:rPr>
        <w:t xml:space="preserve">s </w:t>
      </w:r>
      <w:r w:rsidRPr="00201C20">
        <w:rPr>
          <w:color w:val="000000" w:themeColor="text1"/>
          <w:sz w:val="24"/>
          <w:szCs w:val="24"/>
        </w:rPr>
        <w:t xml:space="preserve">per week </w:t>
      </w:r>
    </w:p>
    <w:p w14:paraId="12ACE404" w14:textId="77777777" w:rsidR="00AA34EE" w:rsidRDefault="00AA34EE" w:rsidP="00AA34EE">
      <w:pPr>
        <w:pStyle w:val="NoSpacing"/>
        <w:rPr>
          <w:b/>
          <w:sz w:val="24"/>
          <w:szCs w:val="24"/>
        </w:rPr>
      </w:pPr>
    </w:p>
    <w:p w14:paraId="0DB415C5" w14:textId="77777777" w:rsidR="00AA34EE" w:rsidRDefault="00AA34EE" w:rsidP="00AA34EE">
      <w:pPr>
        <w:pStyle w:val="NoSpacing"/>
        <w:rPr>
          <w:b/>
          <w:sz w:val="24"/>
          <w:szCs w:val="24"/>
        </w:rPr>
      </w:pPr>
    </w:p>
    <w:p w14:paraId="50B3CF67" w14:textId="352913F6" w:rsidR="00AA34EE" w:rsidRDefault="00AA34EE" w:rsidP="00AA34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Leave:                    </w:t>
      </w:r>
      <w:r w:rsidR="008F4CE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23 days plus customary holidays for full-time staff.  </w:t>
      </w:r>
    </w:p>
    <w:p w14:paraId="1D287C09" w14:textId="319316EA" w:rsidR="00AA34EE" w:rsidRDefault="00AA34EE" w:rsidP="00AA34E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8F4CE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Part-time staff pro rata.</w:t>
      </w:r>
    </w:p>
    <w:p w14:paraId="352B220A" w14:textId="77777777" w:rsidR="00AA34EE" w:rsidRDefault="00AA34EE" w:rsidP="00156139">
      <w:pPr>
        <w:rPr>
          <w:b/>
          <w:sz w:val="24"/>
          <w:szCs w:val="24"/>
        </w:rPr>
      </w:pPr>
    </w:p>
    <w:p w14:paraId="6E2B13E8" w14:textId="77777777" w:rsidR="008F4CEB" w:rsidRDefault="008F4CEB" w:rsidP="00156139">
      <w:pPr>
        <w:rPr>
          <w:b/>
          <w:sz w:val="24"/>
          <w:szCs w:val="24"/>
        </w:rPr>
      </w:pPr>
    </w:p>
    <w:p w14:paraId="018C4849" w14:textId="36D89769" w:rsidR="00B15420" w:rsidRDefault="00B15420" w:rsidP="00B1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JOB DESCRIPTION</w:t>
      </w:r>
    </w:p>
    <w:p w14:paraId="590259F5" w14:textId="77777777" w:rsidR="008F4CEB" w:rsidRDefault="008F4CEB" w:rsidP="008F4CEB">
      <w:pPr>
        <w:spacing w:after="0"/>
        <w:jc w:val="center"/>
        <w:rPr>
          <w:b/>
          <w:sz w:val="24"/>
          <w:szCs w:val="24"/>
        </w:rPr>
      </w:pPr>
    </w:p>
    <w:p w14:paraId="7DBDC878" w14:textId="52D37C5B" w:rsidR="008F79F3" w:rsidRPr="00B22672" w:rsidRDefault="00DA18B7" w:rsidP="008E0AD5">
      <w:pPr>
        <w:jc w:val="center"/>
        <w:rPr>
          <w:b/>
          <w:i/>
          <w:sz w:val="28"/>
          <w:szCs w:val="28"/>
        </w:rPr>
      </w:pPr>
      <w:r w:rsidRPr="00B22672">
        <w:rPr>
          <w:b/>
          <w:sz w:val="28"/>
          <w:szCs w:val="28"/>
        </w:rPr>
        <w:t xml:space="preserve">Job Title:   </w:t>
      </w:r>
      <w:r w:rsidRPr="00B22672">
        <w:rPr>
          <w:sz w:val="28"/>
          <w:szCs w:val="28"/>
        </w:rPr>
        <w:t xml:space="preserve"> </w:t>
      </w:r>
      <w:r w:rsidR="00F40C2A" w:rsidRPr="00B22672">
        <w:rPr>
          <w:b/>
          <w:sz w:val="28"/>
          <w:szCs w:val="28"/>
        </w:rPr>
        <w:t>Administrator</w:t>
      </w:r>
    </w:p>
    <w:p w14:paraId="74C0AD63" w14:textId="606ACF8C" w:rsidR="00E5500B" w:rsidRPr="00E5500B" w:rsidRDefault="00E5500B" w:rsidP="00156139">
      <w:pPr>
        <w:rPr>
          <w:b/>
          <w:sz w:val="24"/>
          <w:szCs w:val="24"/>
        </w:rPr>
      </w:pPr>
      <w:r w:rsidRPr="00E5500B">
        <w:rPr>
          <w:b/>
          <w:sz w:val="24"/>
          <w:szCs w:val="24"/>
        </w:rPr>
        <w:t xml:space="preserve">The main duties associated with this post are listed below. These duties will be carried out under the direction of the </w:t>
      </w:r>
      <w:r w:rsidR="00F37679">
        <w:rPr>
          <w:b/>
          <w:sz w:val="24"/>
          <w:szCs w:val="24"/>
        </w:rPr>
        <w:t xml:space="preserve">General </w:t>
      </w:r>
      <w:r w:rsidR="008E0AD5">
        <w:rPr>
          <w:b/>
          <w:sz w:val="24"/>
          <w:szCs w:val="24"/>
        </w:rPr>
        <w:t>M</w:t>
      </w:r>
      <w:r w:rsidR="00F37679">
        <w:rPr>
          <w:b/>
          <w:sz w:val="24"/>
          <w:szCs w:val="24"/>
        </w:rPr>
        <w:t>anager/</w:t>
      </w:r>
      <w:r w:rsidR="00F40C2A">
        <w:rPr>
          <w:b/>
          <w:sz w:val="24"/>
          <w:szCs w:val="24"/>
        </w:rPr>
        <w:t xml:space="preserve">Assistant </w:t>
      </w:r>
      <w:r w:rsidRPr="00E5500B">
        <w:rPr>
          <w:b/>
          <w:sz w:val="24"/>
          <w:szCs w:val="24"/>
        </w:rPr>
        <w:t xml:space="preserve">Manager in the context of agreed Terms and Conditions of Employment. The </w:t>
      </w:r>
      <w:r w:rsidR="00B15420">
        <w:rPr>
          <w:b/>
          <w:sz w:val="24"/>
          <w:szCs w:val="24"/>
        </w:rPr>
        <w:t>post-holder</w:t>
      </w:r>
      <w:r w:rsidRPr="00E5500B">
        <w:rPr>
          <w:b/>
          <w:sz w:val="24"/>
          <w:szCs w:val="24"/>
        </w:rPr>
        <w:t xml:space="preserve"> will report directly to the </w:t>
      </w:r>
      <w:r w:rsidR="00F40C2A">
        <w:rPr>
          <w:b/>
          <w:sz w:val="24"/>
          <w:szCs w:val="24"/>
        </w:rPr>
        <w:t>Assistant</w:t>
      </w:r>
      <w:r w:rsidRPr="00E5500B">
        <w:rPr>
          <w:b/>
          <w:sz w:val="24"/>
          <w:szCs w:val="24"/>
        </w:rPr>
        <w:t xml:space="preserve"> Manager and work closely alongside other members of the Management Team. </w:t>
      </w:r>
    </w:p>
    <w:p w14:paraId="1EC895D8" w14:textId="77777777" w:rsidR="00E5500B" w:rsidRDefault="00E5500B" w:rsidP="00DA18B7">
      <w:pPr>
        <w:jc w:val="center"/>
        <w:rPr>
          <w:b/>
          <w:sz w:val="24"/>
          <w:szCs w:val="24"/>
          <w:u w:val="single"/>
        </w:rPr>
      </w:pPr>
    </w:p>
    <w:p w14:paraId="10294215" w14:textId="77777777" w:rsidR="00DA18B7" w:rsidRDefault="00DA18B7" w:rsidP="00DA18B7">
      <w:pPr>
        <w:jc w:val="center"/>
        <w:rPr>
          <w:b/>
          <w:sz w:val="24"/>
          <w:szCs w:val="24"/>
          <w:u w:val="single"/>
        </w:rPr>
      </w:pPr>
      <w:r w:rsidRPr="00DA18B7">
        <w:rPr>
          <w:b/>
          <w:sz w:val="24"/>
          <w:szCs w:val="24"/>
          <w:u w:val="single"/>
        </w:rPr>
        <w:t>M</w:t>
      </w:r>
      <w:r w:rsidR="00E5500B" w:rsidRPr="00DA18B7">
        <w:rPr>
          <w:b/>
          <w:sz w:val="24"/>
          <w:szCs w:val="24"/>
          <w:u w:val="single"/>
        </w:rPr>
        <w:t>AIN DUTIES AND RESPONSIBILITIES</w:t>
      </w:r>
      <w:r w:rsidR="00B75181">
        <w:rPr>
          <w:b/>
          <w:sz w:val="24"/>
          <w:szCs w:val="24"/>
          <w:u w:val="single"/>
        </w:rPr>
        <w:t xml:space="preserve"> </w:t>
      </w:r>
    </w:p>
    <w:p w14:paraId="2D8D45DC" w14:textId="4E2B58FA" w:rsidR="00157FC1" w:rsidRDefault="00804F65" w:rsidP="00F40C2A">
      <w:pPr>
        <w:rPr>
          <w:sz w:val="24"/>
          <w:szCs w:val="24"/>
        </w:rPr>
      </w:pPr>
      <w:r w:rsidRPr="00AE0DDB">
        <w:rPr>
          <w:sz w:val="24"/>
          <w:szCs w:val="24"/>
        </w:rPr>
        <w:t xml:space="preserve"> </w:t>
      </w:r>
    </w:p>
    <w:p w14:paraId="7B4D7893" w14:textId="77777777" w:rsidR="00F40C2A" w:rsidRPr="00F52522" w:rsidRDefault="00F40C2A" w:rsidP="00F66565">
      <w:pPr>
        <w:pStyle w:val="ListParagraph"/>
        <w:numPr>
          <w:ilvl w:val="0"/>
          <w:numId w:val="7"/>
        </w:numPr>
        <w:spacing w:after="120"/>
        <w:ind w:left="425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Administrative </w:t>
      </w:r>
      <w:r w:rsidRPr="00F52522">
        <w:rPr>
          <w:b/>
          <w:sz w:val="24"/>
          <w:szCs w:val="24"/>
        </w:rPr>
        <w:t>Duties</w:t>
      </w:r>
    </w:p>
    <w:p w14:paraId="0FCCD353" w14:textId="218CB3FD" w:rsidR="00B327FB" w:rsidRPr="00201C20" w:rsidRDefault="0017745F" w:rsidP="00201C20">
      <w:pPr>
        <w:pStyle w:val="ListParagraph"/>
        <w:numPr>
          <w:ilvl w:val="0"/>
          <w:numId w:val="1"/>
        </w:numPr>
        <w:snapToGrid w:val="0"/>
        <w:spacing w:before="120" w:after="120"/>
        <w:ind w:left="425" w:hanging="567"/>
        <w:contextualSpacing w:val="0"/>
        <w:jc w:val="both"/>
        <w:rPr>
          <w:rFonts w:cstheme="minorHAnsi"/>
          <w:sz w:val="24"/>
          <w:szCs w:val="24"/>
        </w:rPr>
      </w:pPr>
      <w:r w:rsidRPr="00201C20">
        <w:rPr>
          <w:rFonts w:cstheme="minorHAnsi"/>
          <w:color w:val="343434"/>
          <w:w w:val="105"/>
          <w:sz w:val="24"/>
          <w:szCs w:val="24"/>
        </w:rPr>
        <w:t>Provide administrative support to the Tara Centre management team</w:t>
      </w:r>
      <w:r w:rsidR="00F66565" w:rsidRPr="00201C20">
        <w:rPr>
          <w:rFonts w:cstheme="minorHAnsi"/>
          <w:color w:val="343434"/>
          <w:w w:val="105"/>
          <w:sz w:val="24"/>
          <w:szCs w:val="24"/>
        </w:rPr>
        <w:t xml:space="preserve"> </w:t>
      </w:r>
      <w:proofErr w:type="gramStart"/>
      <w:r w:rsidR="00F66565" w:rsidRPr="00201C20">
        <w:rPr>
          <w:rFonts w:cstheme="minorHAnsi"/>
          <w:color w:val="343434"/>
          <w:w w:val="105"/>
          <w:sz w:val="24"/>
          <w:szCs w:val="24"/>
        </w:rPr>
        <w:t>i.e.</w:t>
      </w:r>
      <w:proofErr w:type="gramEnd"/>
      <w:r w:rsidR="00F66565" w:rsidRPr="00201C20">
        <w:rPr>
          <w:rFonts w:cstheme="minorHAnsi"/>
          <w:color w:val="343434"/>
          <w:w w:val="105"/>
          <w:sz w:val="24"/>
          <w:szCs w:val="24"/>
        </w:rPr>
        <w:t xml:space="preserve"> General Manager/Assistant Manager and Co-ordinator of Therapeutic Services (COTs) on a day to day basis. </w:t>
      </w:r>
    </w:p>
    <w:p w14:paraId="65D2B3DF" w14:textId="77777777" w:rsidR="00F66565" w:rsidRDefault="00F66565" w:rsidP="00F66565">
      <w:pPr>
        <w:pStyle w:val="ListParagraph"/>
        <w:numPr>
          <w:ilvl w:val="0"/>
          <w:numId w:val="1"/>
        </w:numPr>
        <w:spacing w:before="120" w:after="120"/>
        <w:ind w:left="425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Assist with relevant elements of the funding process including assistance with funding applications, </w:t>
      </w:r>
      <w:r w:rsidRPr="00DA6AD3">
        <w:rPr>
          <w:color w:val="000000" w:themeColor="text1"/>
          <w:sz w:val="24"/>
          <w:szCs w:val="24"/>
        </w:rPr>
        <w:t xml:space="preserve">monitoring/evaluation reports for the Mental Health Support Fund and other funders, </w:t>
      </w:r>
      <w:r>
        <w:rPr>
          <w:sz w:val="24"/>
          <w:szCs w:val="24"/>
        </w:rPr>
        <w:t>and collation of data.</w:t>
      </w:r>
    </w:p>
    <w:p w14:paraId="3BAC0BD6" w14:textId="77777777" w:rsidR="00B327FB" w:rsidRPr="00B327FB" w:rsidRDefault="00B327FB" w:rsidP="00B327FB">
      <w:pPr>
        <w:pStyle w:val="ListParagraph"/>
        <w:numPr>
          <w:ilvl w:val="0"/>
          <w:numId w:val="1"/>
        </w:numPr>
        <w:spacing w:after="120"/>
        <w:ind w:left="426" w:hanging="568"/>
        <w:contextualSpacing w:val="0"/>
        <w:rPr>
          <w:sz w:val="24"/>
          <w:szCs w:val="24"/>
        </w:rPr>
      </w:pPr>
      <w:r w:rsidRPr="00B327FB">
        <w:rPr>
          <w:sz w:val="24"/>
          <w:szCs w:val="24"/>
        </w:rPr>
        <w:t xml:space="preserve">Provide practical support to the Assistant Manager regarding the financial responsibilities associated with that post. </w:t>
      </w:r>
      <w:r w:rsidRPr="00B327FB">
        <w:rPr>
          <w:rFonts w:ascii="Calibri" w:hAnsi="Calibri" w:cs="Calibri"/>
          <w:sz w:val="24"/>
          <w:szCs w:val="24"/>
        </w:rPr>
        <w:t>This will include counting and recording of daily income in the absence of the Assistant Manager;</w:t>
      </w:r>
    </w:p>
    <w:p w14:paraId="060762FA" w14:textId="56D5D5AD" w:rsidR="00B327FB" w:rsidRDefault="00D6116A" w:rsidP="00B327FB">
      <w:pPr>
        <w:pStyle w:val="ListParagraph"/>
        <w:numPr>
          <w:ilvl w:val="0"/>
          <w:numId w:val="1"/>
        </w:numPr>
        <w:spacing w:after="120"/>
        <w:ind w:left="426" w:hanging="568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Maintain and develop </w:t>
      </w:r>
      <w:r w:rsidR="00B327FB">
        <w:rPr>
          <w:sz w:val="24"/>
          <w:szCs w:val="24"/>
        </w:rPr>
        <w:t>data bases relevant to the running of the Centre and its services.</w:t>
      </w:r>
    </w:p>
    <w:p w14:paraId="52498B46" w14:textId="77777777" w:rsidR="00B327FB" w:rsidRDefault="00B327FB" w:rsidP="00B327FB">
      <w:pPr>
        <w:pStyle w:val="ListParagraph"/>
        <w:numPr>
          <w:ilvl w:val="0"/>
          <w:numId w:val="1"/>
        </w:numPr>
        <w:spacing w:after="120"/>
        <w:ind w:left="426" w:hanging="568"/>
        <w:contextualSpacing w:val="0"/>
        <w:rPr>
          <w:sz w:val="24"/>
          <w:szCs w:val="24"/>
        </w:rPr>
      </w:pPr>
      <w:r>
        <w:rPr>
          <w:sz w:val="24"/>
          <w:szCs w:val="24"/>
        </w:rPr>
        <w:t>Maintain a professional cloud-based document management system.</w:t>
      </w:r>
      <w:r w:rsidRPr="002C4498">
        <w:rPr>
          <w:sz w:val="24"/>
          <w:szCs w:val="24"/>
        </w:rPr>
        <w:t xml:space="preserve">  </w:t>
      </w:r>
    </w:p>
    <w:p w14:paraId="525B18CB" w14:textId="6E59855D" w:rsidR="004D452F" w:rsidRPr="004D452F" w:rsidRDefault="004D452F" w:rsidP="004D452F">
      <w:pPr>
        <w:pStyle w:val="ListParagraph"/>
        <w:numPr>
          <w:ilvl w:val="0"/>
          <w:numId w:val="1"/>
        </w:numPr>
        <w:snapToGrid w:val="0"/>
        <w:spacing w:before="240" w:after="120" w:line="276" w:lineRule="auto"/>
        <w:ind w:left="425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D452F">
        <w:rPr>
          <w:rFonts w:ascii="Calibri" w:hAnsi="Calibri" w:cs="Calibri"/>
          <w:sz w:val="24"/>
          <w:szCs w:val="24"/>
        </w:rPr>
        <w:t xml:space="preserve">Undertake administrative duties to support the </w:t>
      </w:r>
      <w:r w:rsidR="004920C0">
        <w:rPr>
          <w:rFonts w:ascii="Calibri" w:hAnsi="Calibri" w:cs="Calibri"/>
          <w:sz w:val="24"/>
          <w:szCs w:val="24"/>
        </w:rPr>
        <w:t xml:space="preserve">management team with </w:t>
      </w:r>
      <w:r w:rsidRPr="004D452F">
        <w:rPr>
          <w:rFonts w:ascii="Calibri" w:hAnsi="Calibri" w:cs="Calibri"/>
          <w:sz w:val="24"/>
          <w:szCs w:val="24"/>
        </w:rPr>
        <w:t xml:space="preserve">communication and marketing </w:t>
      </w:r>
      <w:proofErr w:type="gramStart"/>
      <w:r w:rsidR="006A3F34">
        <w:rPr>
          <w:rFonts w:ascii="Calibri" w:hAnsi="Calibri" w:cs="Calibri"/>
          <w:sz w:val="24"/>
          <w:szCs w:val="24"/>
        </w:rPr>
        <w:t>activit</w:t>
      </w:r>
      <w:r w:rsidR="00771000">
        <w:rPr>
          <w:rFonts w:ascii="Calibri" w:hAnsi="Calibri" w:cs="Calibri"/>
          <w:sz w:val="24"/>
          <w:szCs w:val="24"/>
        </w:rPr>
        <w:t>ies</w:t>
      </w:r>
      <w:r w:rsidR="006A3F34">
        <w:rPr>
          <w:rFonts w:ascii="Calibri" w:hAnsi="Calibri" w:cs="Calibri"/>
          <w:sz w:val="24"/>
          <w:szCs w:val="24"/>
        </w:rPr>
        <w:t xml:space="preserve"> </w:t>
      </w:r>
      <w:r w:rsidRPr="004D452F">
        <w:rPr>
          <w:rFonts w:ascii="Calibri" w:hAnsi="Calibri" w:cs="Calibri"/>
          <w:sz w:val="24"/>
          <w:szCs w:val="24"/>
        </w:rPr>
        <w:t xml:space="preserve"> including</w:t>
      </w:r>
      <w:proofErr w:type="gramEnd"/>
      <w:r w:rsidRPr="004D452F">
        <w:rPr>
          <w:rFonts w:ascii="Calibri" w:hAnsi="Calibri" w:cs="Calibri"/>
          <w:sz w:val="24"/>
          <w:szCs w:val="24"/>
        </w:rPr>
        <w:t xml:space="preserve"> assisting with the</w:t>
      </w:r>
      <w:r w:rsidRPr="004D452F">
        <w:rPr>
          <w:sz w:val="24"/>
          <w:szCs w:val="24"/>
        </w:rPr>
        <w:t xml:space="preserve"> </w:t>
      </w:r>
      <w:r w:rsidRPr="004D452F">
        <w:rPr>
          <w:rFonts w:ascii="Calibri" w:hAnsi="Calibri" w:cs="Calibri"/>
          <w:sz w:val="24"/>
          <w:szCs w:val="24"/>
        </w:rPr>
        <w:t>provision of promotional activity and programme materials both online and print;</w:t>
      </w:r>
    </w:p>
    <w:p w14:paraId="66178E5F" w14:textId="33168C67" w:rsidR="00F40C2A" w:rsidRPr="00B22672" w:rsidRDefault="00F40C2A" w:rsidP="00F40C2A">
      <w:pPr>
        <w:pStyle w:val="ListParagraph"/>
        <w:numPr>
          <w:ilvl w:val="0"/>
          <w:numId w:val="1"/>
        </w:numPr>
        <w:spacing w:before="120" w:after="120"/>
        <w:ind w:left="426" w:hanging="568"/>
        <w:contextualSpacing w:val="0"/>
        <w:rPr>
          <w:color w:val="FF0000"/>
          <w:sz w:val="24"/>
          <w:szCs w:val="24"/>
        </w:rPr>
      </w:pPr>
      <w:r>
        <w:rPr>
          <w:sz w:val="24"/>
          <w:szCs w:val="24"/>
        </w:rPr>
        <w:t>Provide general technical support to management, staff and other relevant personnel for the delivery of the Centre’s services; these could include PowerPoint preparation, audio-visual equipment set-up, preparation for Zoom or other virtual meetings and ensuring that other communications equipment such as computers, photocopiers etc.</w:t>
      </w:r>
      <w:r w:rsidRPr="006C10D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Pr="00C30770">
        <w:rPr>
          <w:sz w:val="24"/>
          <w:szCs w:val="24"/>
        </w:rPr>
        <w:t>regularly updated.</w:t>
      </w:r>
    </w:p>
    <w:p w14:paraId="03151334" w14:textId="5E6331CA" w:rsidR="00B22672" w:rsidRPr="00B22672" w:rsidRDefault="00B22672" w:rsidP="00B22672">
      <w:pPr>
        <w:pStyle w:val="ListParagraph"/>
        <w:numPr>
          <w:ilvl w:val="0"/>
          <w:numId w:val="1"/>
        </w:numPr>
        <w:spacing w:after="120"/>
        <w:ind w:left="426" w:hanging="568"/>
        <w:contextualSpacing w:val="0"/>
        <w:rPr>
          <w:sz w:val="24"/>
          <w:szCs w:val="24"/>
        </w:rPr>
      </w:pPr>
      <w:r>
        <w:rPr>
          <w:sz w:val="24"/>
          <w:szCs w:val="24"/>
        </w:rPr>
        <w:t>Support the delivery of Tara programmes including attendance at workshops/seminars/webinars on evenings and at week-ends as may be required.</w:t>
      </w:r>
    </w:p>
    <w:p w14:paraId="76C614CF" w14:textId="1EE59FC6" w:rsidR="00F37679" w:rsidRPr="00BE0350" w:rsidRDefault="00771000" w:rsidP="00E45D8A">
      <w:pPr>
        <w:pStyle w:val="ListParagraph"/>
        <w:numPr>
          <w:ilvl w:val="0"/>
          <w:numId w:val="1"/>
        </w:numPr>
        <w:spacing w:after="120"/>
        <w:ind w:left="426" w:hanging="568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proofErr w:type="gramStart"/>
      <w:r>
        <w:rPr>
          <w:sz w:val="24"/>
          <w:szCs w:val="24"/>
        </w:rPr>
        <w:t xml:space="preserve">with </w:t>
      </w:r>
      <w:r w:rsidR="00F37679" w:rsidRPr="00BE0350">
        <w:rPr>
          <w:sz w:val="24"/>
          <w:szCs w:val="24"/>
        </w:rPr>
        <w:t xml:space="preserve"> the</w:t>
      </w:r>
      <w:proofErr w:type="gramEnd"/>
      <w:r w:rsidR="00F37679" w:rsidRPr="00BE0350">
        <w:rPr>
          <w:sz w:val="24"/>
          <w:szCs w:val="24"/>
        </w:rPr>
        <w:t xml:space="preserve"> creation of marketing </w:t>
      </w:r>
      <w:r w:rsidR="003A04E3" w:rsidRPr="00BE0350">
        <w:rPr>
          <w:sz w:val="24"/>
          <w:szCs w:val="24"/>
        </w:rPr>
        <w:t>material</w:t>
      </w:r>
      <w:r w:rsidR="00B24299" w:rsidRPr="00BE0350">
        <w:rPr>
          <w:sz w:val="24"/>
          <w:szCs w:val="24"/>
        </w:rPr>
        <w:t>.</w:t>
      </w:r>
      <w:r w:rsidR="00F37679" w:rsidRPr="00BE0350">
        <w:rPr>
          <w:sz w:val="24"/>
          <w:szCs w:val="24"/>
        </w:rPr>
        <w:t xml:space="preserve"> (</w:t>
      </w:r>
      <w:proofErr w:type="gramStart"/>
      <w:r w:rsidR="00F37679" w:rsidRPr="00BE0350">
        <w:rPr>
          <w:sz w:val="24"/>
          <w:szCs w:val="24"/>
        </w:rPr>
        <w:t>Any  material</w:t>
      </w:r>
      <w:proofErr w:type="gramEnd"/>
      <w:r w:rsidR="00F37679" w:rsidRPr="00BE0350">
        <w:rPr>
          <w:sz w:val="24"/>
          <w:szCs w:val="24"/>
        </w:rPr>
        <w:t xml:space="preserve"> used to promote the Company’s products or services</w:t>
      </w:r>
      <w:r w:rsidR="00902A30" w:rsidRPr="00BE0350">
        <w:rPr>
          <w:sz w:val="24"/>
          <w:szCs w:val="24"/>
        </w:rPr>
        <w:t>)</w:t>
      </w:r>
      <w:r w:rsidR="00F37679" w:rsidRPr="00BE0350">
        <w:rPr>
          <w:sz w:val="24"/>
          <w:szCs w:val="24"/>
        </w:rPr>
        <w:t xml:space="preserve">.  This includes everything from print materials like posters, flyers, leaflets, booklets to digital content like reports and e-magazines. </w:t>
      </w:r>
    </w:p>
    <w:p w14:paraId="28193001" w14:textId="151F8044" w:rsidR="00F37679" w:rsidRDefault="007209CE" w:rsidP="00F37679">
      <w:pPr>
        <w:pStyle w:val="ListParagraph"/>
        <w:numPr>
          <w:ilvl w:val="0"/>
          <w:numId w:val="1"/>
        </w:numPr>
        <w:spacing w:after="120"/>
        <w:ind w:left="426" w:hanging="568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Maintain and develop </w:t>
      </w:r>
      <w:r w:rsidR="00F37679">
        <w:rPr>
          <w:sz w:val="24"/>
          <w:szCs w:val="24"/>
        </w:rPr>
        <w:t xml:space="preserve">the Tara Centre website including regularly updating content, news and images; develop and manage the Tara Centre’s social media channels to include Facebook, LinkedIn, Twitter and other relevant social media platforms.   </w:t>
      </w:r>
    </w:p>
    <w:p w14:paraId="695351EE" w14:textId="21A93BFD" w:rsidR="00F37679" w:rsidRDefault="00F37679" w:rsidP="00F37679">
      <w:pPr>
        <w:pStyle w:val="ListParagraph"/>
        <w:numPr>
          <w:ilvl w:val="0"/>
          <w:numId w:val="1"/>
        </w:numPr>
        <w:spacing w:after="0" w:line="240" w:lineRule="auto"/>
        <w:ind w:left="426" w:hanging="56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</w:t>
      </w:r>
      <w:r w:rsidRPr="001A3056">
        <w:rPr>
          <w:color w:val="000000" w:themeColor="text1"/>
          <w:sz w:val="24"/>
          <w:szCs w:val="24"/>
        </w:rPr>
        <w:t xml:space="preserve"> provide regular reports </w:t>
      </w:r>
      <w:r>
        <w:rPr>
          <w:color w:val="000000" w:themeColor="text1"/>
          <w:sz w:val="24"/>
          <w:szCs w:val="24"/>
        </w:rPr>
        <w:t xml:space="preserve">to the General Manager </w:t>
      </w:r>
      <w:r w:rsidRPr="001A3056">
        <w:rPr>
          <w:color w:val="000000" w:themeColor="text1"/>
          <w:sz w:val="24"/>
          <w:szCs w:val="24"/>
        </w:rPr>
        <w:t xml:space="preserve">on </w:t>
      </w:r>
      <w:r w:rsidR="008A7922">
        <w:rPr>
          <w:color w:val="000000" w:themeColor="text1"/>
          <w:sz w:val="24"/>
          <w:szCs w:val="24"/>
        </w:rPr>
        <w:t>social media</w:t>
      </w:r>
      <w:r w:rsidRPr="001A3056">
        <w:rPr>
          <w:color w:val="000000" w:themeColor="text1"/>
          <w:sz w:val="24"/>
          <w:szCs w:val="24"/>
        </w:rPr>
        <w:t xml:space="preserve"> traffic </w:t>
      </w:r>
      <w:r w:rsidR="00F93500">
        <w:rPr>
          <w:color w:val="000000" w:themeColor="text1"/>
          <w:sz w:val="24"/>
          <w:szCs w:val="24"/>
        </w:rPr>
        <w:t xml:space="preserve">including the Tara web-site, </w:t>
      </w:r>
      <w:proofErr w:type="spellStart"/>
      <w:r w:rsidR="00F93500">
        <w:rPr>
          <w:color w:val="000000" w:themeColor="text1"/>
          <w:sz w:val="24"/>
          <w:szCs w:val="24"/>
        </w:rPr>
        <w:t>Fascebook</w:t>
      </w:r>
      <w:proofErr w:type="spellEnd"/>
      <w:r w:rsidR="00F93500">
        <w:rPr>
          <w:color w:val="000000" w:themeColor="text1"/>
          <w:sz w:val="24"/>
          <w:szCs w:val="24"/>
        </w:rPr>
        <w:t xml:space="preserve"> page etc.</w:t>
      </w:r>
    </w:p>
    <w:p w14:paraId="3C1294EE" w14:textId="77777777" w:rsidR="00F37679" w:rsidRDefault="00F37679" w:rsidP="00F37679">
      <w:pPr>
        <w:pStyle w:val="ListParagraph"/>
        <w:numPr>
          <w:ilvl w:val="0"/>
          <w:numId w:val="1"/>
        </w:numPr>
        <w:spacing w:before="120" w:after="120" w:line="240" w:lineRule="auto"/>
        <w:ind w:left="426" w:hanging="568"/>
        <w:contextualSpacing w:val="0"/>
        <w:rPr>
          <w:color w:val="000000" w:themeColor="text1"/>
          <w:sz w:val="24"/>
          <w:szCs w:val="24"/>
        </w:rPr>
      </w:pPr>
      <w:r w:rsidRPr="001A3056">
        <w:rPr>
          <w:color w:val="000000" w:themeColor="text1"/>
          <w:sz w:val="24"/>
          <w:szCs w:val="24"/>
        </w:rPr>
        <w:t xml:space="preserve">Monitor trends and development in website best practice, making proposals for developments to the site where appropriate. </w:t>
      </w:r>
    </w:p>
    <w:p w14:paraId="1418B63B" w14:textId="2EB95298" w:rsidR="004D452F" w:rsidRPr="00DA6AD3" w:rsidRDefault="00F37679" w:rsidP="004D452F">
      <w:pPr>
        <w:pStyle w:val="ListParagraph"/>
        <w:numPr>
          <w:ilvl w:val="0"/>
          <w:numId w:val="1"/>
        </w:numPr>
        <w:spacing w:before="120" w:after="120" w:line="240" w:lineRule="auto"/>
        <w:ind w:left="426" w:hanging="568"/>
        <w:contextualSpacing w:val="0"/>
        <w:rPr>
          <w:color w:val="000000" w:themeColor="text1"/>
          <w:sz w:val="28"/>
          <w:szCs w:val="28"/>
        </w:rPr>
      </w:pPr>
      <w:r w:rsidRPr="00DA6AD3">
        <w:rPr>
          <w:rFonts w:cstheme="minorHAnsi"/>
          <w:sz w:val="24"/>
          <w:szCs w:val="24"/>
        </w:rPr>
        <w:t>Proactive implementation of agreed protocols for the marketing and promotion of all new activity, archive collections and special event</w:t>
      </w:r>
      <w:r w:rsidR="00640F38">
        <w:rPr>
          <w:rFonts w:cstheme="minorHAnsi"/>
          <w:sz w:val="24"/>
          <w:szCs w:val="24"/>
        </w:rPr>
        <w:t>s</w:t>
      </w:r>
      <w:r w:rsidR="00B353E5">
        <w:rPr>
          <w:rFonts w:cstheme="minorHAnsi"/>
          <w:sz w:val="24"/>
          <w:szCs w:val="24"/>
        </w:rPr>
        <w:t>.</w:t>
      </w:r>
    </w:p>
    <w:p w14:paraId="58902F18" w14:textId="77777777" w:rsidR="004D452F" w:rsidRPr="004D452F" w:rsidRDefault="00F37679" w:rsidP="004D452F">
      <w:pPr>
        <w:pStyle w:val="ListParagraph"/>
        <w:numPr>
          <w:ilvl w:val="0"/>
          <w:numId w:val="1"/>
        </w:numPr>
        <w:spacing w:before="120" w:after="120" w:line="240" w:lineRule="auto"/>
        <w:ind w:left="426" w:hanging="568"/>
        <w:contextualSpacing w:val="0"/>
        <w:rPr>
          <w:color w:val="000000" w:themeColor="text1"/>
          <w:sz w:val="24"/>
          <w:szCs w:val="24"/>
        </w:rPr>
      </w:pPr>
      <w:r w:rsidRPr="004D452F">
        <w:rPr>
          <w:sz w:val="24"/>
          <w:szCs w:val="24"/>
        </w:rPr>
        <w:t>Proof content to make sure it reflects the Centre’s ethical standards, ethos and values.</w:t>
      </w:r>
    </w:p>
    <w:p w14:paraId="6DA98ECD" w14:textId="74D214B3" w:rsidR="00F37679" w:rsidRPr="004D452F" w:rsidRDefault="00F37679" w:rsidP="004D452F">
      <w:pPr>
        <w:pStyle w:val="ListParagraph"/>
        <w:numPr>
          <w:ilvl w:val="0"/>
          <w:numId w:val="1"/>
        </w:numPr>
        <w:spacing w:before="120" w:after="120" w:line="240" w:lineRule="auto"/>
        <w:ind w:left="426" w:hanging="568"/>
        <w:contextualSpacing w:val="0"/>
        <w:rPr>
          <w:color w:val="000000" w:themeColor="text1"/>
          <w:sz w:val="24"/>
          <w:szCs w:val="24"/>
        </w:rPr>
      </w:pPr>
      <w:r w:rsidRPr="004D452F">
        <w:rPr>
          <w:sz w:val="24"/>
          <w:szCs w:val="24"/>
        </w:rPr>
        <w:t>Prepare reports</w:t>
      </w:r>
      <w:r w:rsidR="00B353E5">
        <w:rPr>
          <w:sz w:val="24"/>
          <w:szCs w:val="24"/>
        </w:rPr>
        <w:t xml:space="preserve"> </w:t>
      </w:r>
      <w:r w:rsidR="00C47DAD">
        <w:rPr>
          <w:sz w:val="24"/>
          <w:szCs w:val="24"/>
        </w:rPr>
        <w:t xml:space="preserve">in relation to service activity </w:t>
      </w:r>
      <w:r w:rsidR="00554743">
        <w:rPr>
          <w:sz w:val="24"/>
          <w:szCs w:val="24"/>
        </w:rPr>
        <w:t xml:space="preserve">which </w:t>
      </w:r>
      <w:proofErr w:type="gramStart"/>
      <w:r w:rsidR="00554743">
        <w:rPr>
          <w:sz w:val="24"/>
          <w:szCs w:val="24"/>
        </w:rPr>
        <w:t>may</w:t>
      </w:r>
      <w:r w:rsidR="00163D35">
        <w:rPr>
          <w:sz w:val="24"/>
          <w:szCs w:val="24"/>
        </w:rPr>
        <w:t xml:space="preserve">  include</w:t>
      </w:r>
      <w:proofErr w:type="gramEnd"/>
      <w:r w:rsidR="008A1FC3">
        <w:rPr>
          <w:sz w:val="24"/>
          <w:szCs w:val="24"/>
        </w:rPr>
        <w:t xml:space="preserve">, </w:t>
      </w:r>
      <w:r w:rsidR="00163D35">
        <w:rPr>
          <w:sz w:val="24"/>
          <w:szCs w:val="24"/>
        </w:rPr>
        <w:t xml:space="preserve">for example, </w:t>
      </w:r>
      <w:r w:rsidRPr="004D452F">
        <w:rPr>
          <w:sz w:val="24"/>
          <w:szCs w:val="24"/>
        </w:rPr>
        <w:t xml:space="preserve"> Pie Charts, Bar Charts, etc</w:t>
      </w:r>
      <w:r w:rsidR="008A1FC3">
        <w:rPr>
          <w:sz w:val="24"/>
          <w:szCs w:val="24"/>
        </w:rPr>
        <w:t xml:space="preserve"> </w:t>
      </w:r>
      <w:r w:rsidRPr="004D452F">
        <w:rPr>
          <w:sz w:val="24"/>
          <w:szCs w:val="24"/>
        </w:rPr>
        <w:t xml:space="preserve">   </w:t>
      </w:r>
      <w:r w:rsidR="00554743">
        <w:rPr>
          <w:sz w:val="24"/>
          <w:szCs w:val="24"/>
        </w:rPr>
        <w:t xml:space="preserve">which </w:t>
      </w:r>
      <w:r w:rsidR="00D503D7">
        <w:rPr>
          <w:sz w:val="24"/>
          <w:szCs w:val="24"/>
        </w:rPr>
        <w:t xml:space="preserve">can </w:t>
      </w:r>
      <w:r w:rsidR="00AB009B">
        <w:rPr>
          <w:sz w:val="24"/>
          <w:szCs w:val="24"/>
        </w:rPr>
        <w:t>be shared with</w:t>
      </w:r>
      <w:r w:rsidRPr="004D452F">
        <w:rPr>
          <w:sz w:val="24"/>
          <w:szCs w:val="24"/>
        </w:rPr>
        <w:t xml:space="preserve"> key stakeholders.</w:t>
      </w:r>
    </w:p>
    <w:p w14:paraId="675E97A7" w14:textId="77777777" w:rsidR="00F40C2A" w:rsidRPr="00F37679" w:rsidRDefault="00F40C2A" w:rsidP="00F37679">
      <w:pPr>
        <w:spacing w:after="120"/>
        <w:ind w:left="-142"/>
        <w:rPr>
          <w:sz w:val="24"/>
          <w:szCs w:val="24"/>
        </w:rPr>
      </w:pPr>
    </w:p>
    <w:p w14:paraId="32ECCE2A" w14:textId="2E26958D" w:rsidR="00F40C2A" w:rsidRPr="005C3369" w:rsidRDefault="00F37679" w:rsidP="00F66565">
      <w:pPr>
        <w:pStyle w:val="ListParagraph"/>
        <w:numPr>
          <w:ilvl w:val="0"/>
          <w:numId w:val="7"/>
        </w:numPr>
        <w:spacing w:after="120"/>
        <w:ind w:left="425" w:hanging="56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Duties</w:t>
      </w:r>
    </w:p>
    <w:p w14:paraId="41ADFBB2" w14:textId="6A2F2301" w:rsidR="00F40C2A" w:rsidRDefault="008E0AD5" w:rsidP="00F40C2A">
      <w:pPr>
        <w:pStyle w:val="ListParagraph"/>
        <w:numPr>
          <w:ilvl w:val="0"/>
          <w:numId w:val="11"/>
        </w:numPr>
        <w:spacing w:after="120"/>
        <w:ind w:left="425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F40C2A" w:rsidRPr="005C3369">
        <w:rPr>
          <w:sz w:val="24"/>
          <w:szCs w:val="24"/>
        </w:rPr>
        <w:t>rovide cover at Reception as and when required.</w:t>
      </w:r>
    </w:p>
    <w:p w14:paraId="4A9DBEB8" w14:textId="77777777" w:rsidR="00F40C2A" w:rsidRPr="008F4CEB" w:rsidRDefault="00F40C2A" w:rsidP="00F40C2A">
      <w:pPr>
        <w:pStyle w:val="NormalWeb"/>
        <w:numPr>
          <w:ilvl w:val="0"/>
          <w:numId w:val="11"/>
        </w:numPr>
        <w:spacing w:before="120" w:beforeAutospacing="0" w:after="120" w:afterAutospacing="0"/>
        <w:ind w:left="425" w:hanging="567"/>
        <w:rPr>
          <w:rFonts w:asciiTheme="minorHAnsi" w:hAnsiTheme="minorHAnsi" w:cstheme="minorHAnsi"/>
        </w:rPr>
      </w:pPr>
      <w:r w:rsidRPr="008F4CEB">
        <w:rPr>
          <w:rFonts w:asciiTheme="minorHAnsi" w:hAnsiTheme="minorHAnsi" w:cstheme="minorHAnsi"/>
        </w:rPr>
        <w:t>Contribute to organisational engagement through positive role modelling, communication and behaviour at all times</w:t>
      </w:r>
      <w:r>
        <w:rPr>
          <w:rFonts w:asciiTheme="minorHAnsi" w:hAnsiTheme="minorHAnsi" w:cstheme="minorHAnsi"/>
        </w:rPr>
        <w:t>.</w:t>
      </w:r>
      <w:r w:rsidRPr="008F4CEB">
        <w:rPr>
          <w:rFonts w:asciiTheme="minorHAnsi" w:hAnsiTheme="minorHAnsi" w:cstheme="minorHAnsi"/>
        </w:rPr>
        <w:t xml:space="preserve"> </w:t>
      </w:r>
    </w:p>
    <w:p w14:paraId="20AA77A1" w14:textId="77777777" w:rsidR="00F40C2A" w:rsidRPr="00157FC1" w:rsidRDefault="00F40C2A" w:rsidP="00F40C2A">
      <w:pPr>
        <w:numPr>
          <w:ilvl w:val="0"/>
          <w:numId w:val="11"/>
        </w:numPr>
        <w:spacing w:after="0" w:line="240" w:lineRule="auto"/>
        <w:ind w:left="426" w:hanging="568"/>
        <w:contextualSpacing/>
        <w:rPr>
          <w:bCs/>
          <w:color w:val="000000" w:themeColor="text1"/>
          <w:sz w:val="24"/>
          <w:szCs w:val="24"/>
        </w:rPr>
      </w:pPr>
      <w:r w:rsidRPr="00157FC1">
        <w:rPr>
          <w:bCs/>
          <w:color w:val="000000" w:themeColor="text1"/>
          <w:sz w:val="24"/>
          <w:szCs w:val="24"/>
        </w:rPr>
        <w:t>Ensure all work meets current legislative requirements</w:t>
      </w:r>
      <w:r>
        <w:rPr>
          <w:bCs/>
          <w:color w:val="000000" w:themeColor="text1"/>
          <w:sz w:val="24"/>
          <w:szCs w:val="24"/>
        </w:rPr>
        <w:t xml:space="preserve"> and best</w:t>
      </w:r>
      <w:r w:rsidRPr="00157FC1">
        <w:rPr>
          <w:bCs/>
          <w:color w:val="000000" w:themeColor="text1"/>
          <w:sz w:val="24"/>
          <w:szCs w:val="24"/>
        </w:rPr>
        <w:t xml:space="preserve"> practice and is in line with </w:t>
      </w:r>
      <w:r>
        <w:rPr>
          <w:bCs/>
          <w:color w:val="000000" w:themeColor="text1"/>
          <w:sz w:val="24"/>
          <w:szCs w:val="24"/>
        </w:rPr>
        <w:t xml:space="preserve">Tara Centre </w:t>
      </w:r>
      <w:r w:rsidRPr="00157FC1">
        <w:rPr>
          <w:bCs/>
          <w:color w:val="000000" w:themeColor="text1"/>
          <w:sz w:val="24"/>
          <w:szCs w:val="24"/>
        </w:rPr>
        <w:t>policies and procedures, in particular t</w:t>
      </w:r>
      <w:r>
        <w:rPr>
          <w:bCs/>
          <w:color w:val="000000" w:themeColor="text1"/>
          <w:sz w:val="24"/>
          <w:szCs w:val="24"/>
        </w:rPr>
        <w:t xml:space="preserve">hose </w:t>
      </w:r>
      <w:r w:rsidRPr="00157FC1">
        <w:rPr>
          <w:bCs/>
          <w:color w:val="000000" w:themeColor="text1"/>
          <w:sz w:val="24"/>
          <w:szCs w:val="24"/>
        </w:rPr>
        <w:t xml:space="preserve">in relation to confidentiality and data protection. </w:t>
      </w:r>
    </w:p>
    <w:p w14:paraId="700141FD" w14:textId="29AC44B9" w:rsidR="00F40C2A" w:rsidRDefault="00F40C2A" w:rsidP="00F40C2A">
      <w:pPr>
        <w:pStyle w:val="ListParagraph"/>
        <w:numPr>
          <w:ilvl w:val="0"/>
          <w:numId w:val="11"/>
        </w:numPr>
        <w:spacing w:before="120" w:after="120"/>
        <w:ind w:left="425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Attend to such other duties as may be reasonably be requested by the </w:t>
      </w:r>
      <w:r w:rsidR="00F37679">
        <w:rPr>
          <w:sz w:val="24"/>
          <w:szCs w:val="24"/>
        </w:rPr>
        <w:t xml:space="preserve">General Manager/Assistant </w:t>
      </w:r>
      <w:r>
        <w:rPr>
          <w:sz w:val="24"/>
          <w:szCs w:val="24"/>
        </w:rPr>
        <w:t>Manager and are consistent with the post.</w:t>
      </w:r>
      <w:r w:rsidR="00B22672">
        <w:rPr>
          <w:sz w:val="24"/>
          <w:szCs w:val="24"/>
        </w:rPr>
        <w:t xml:space="preserve"> These may include administrative support to the Tara Board of Trustees/Directors as and when required. </w:t>
      </w:r>
    </w:p>
    <w:p w14:paraId="59FEA7C4" w14:textId="77777777" w:rsidR="00F37679" w:rsidRPr="00F37679" w:rsidRDefault="00F37679" w:rsidP="00F37679">
      <w:pPr>
        <w:spacing w:before="120" w:after="120"/>
        <w:rPr>
          <w:sz w:val="24"/>
          <w:szCs w:val="24"/>
        </w:rPr>
      </w:pPr>
    </w:p>
    <w:p w14:paraId="560EC5C3" w14:textId="77777777" w:rsidR="0017745F" w:rsidRPr="0017745F" w:rsidRDefault="0017745F" w:rsidP="0017745F">
      <w:pPr>
        <w:spacing w:before="29"/>
        <w:ind w:left="98"/>
        <w:rPr>
          <w:b/>
          <w:sz w:val="24"/>
          <w:szCs w:val="36"/>
        </w:rPr>
      </w:pPr>
      <w:r w:rsidRPr="0017745F">
        <w:rPr>
          <w:b/>
          <w:color w:val="343434"/>
          <w:sz w:val="24"/>
          <w:szCs w:val="36"/>
        </w:rPr>
        <w:t>Note:</w:t>
      </w:r>
    </w:p>
    <w:p w14:paraId="0FC5BFA1" w14:textId="03AD0000" w:rsidR="0017745F" w:rsidRPr="0017745F" w:rsidRDefault="0017745F" w:rsidP="0017745F">
      <w:pPr>
        <w:spacing w:before="3" w:line="256" w:lineRule="auto"/>
        <w:ind w:left="100" w:right="49"/>
        <w:rPr>
          <w:sz w:val="24"/>
          <w:szCs w:val="36"/>
        </w:rPr>
      </w:pPr>
      <w:r w:rsidRPr="0017745F">
        <w:rPr>
          <w:color w:val="343434"/>
          <w:sz w:val="24"/>
          <w:szCs w:val="36"/>
        </w:rPr>
        <w:t>This Job Description may be amended in the light of changing circumstances and may include other duties and responsibilities which will be determined by the Assistant Manager and/or General Manager in consultation with the post</w:t>
      </w:r>
      <w:r w:rsidRPr="0017745F">
        <w:rPr>
          <w:color w:val="343434"/>
          <w:spacing w:val="-5"/>
          <w:sz w:val="24"/>
          <w:szCs w:val="36"/>
        </w:rPr>
        <w:t xml:space="preserve"> </w:t>
      </w:r>
      <w:r w:rsidRPr="0017745F">
        <w:rPr>
          <w:color w:val="343434"/>
          <w:sz w:val="24"/>
          <w:szCs w:val="36"/>
        </w:rPr>
        <w:t>holder.</w:t>
      </w:r>
      <w:r w:rsidR="008E0AD5">
        <w:rPr>
          <w:color w:val="343434"/>
          <w:sz w:val="24"/>
          <w:szCs w:val="36"/>
        </w:rPr>
        <w:t xml:space="preserve"> </w:t>
      </w:r>
    </w:p>
    <w:p w14:paraId="2EF30F87" w14:textId="77777777" w:rsidR="0017745F" w:rsidRDefault="0017745F" w:rsidP="00BE6529">
      <w:pPr>
        <w:rPr>
          <w:sz w:val="24"/>
          <w:szCs w:val="24"/>
        </w:rPr>
      </w:pPr>
    </w:p>
    <w:p w14:paraId="5CA216F7" w14:textId="77777777" w:rsidR="0017745F" w:rsidRDefault="0017745F" w:rsidP="00BE6529">
      <w:pPr>
        <w:rPr>
          <w:sz w:val="24"/>
          <w:szCs w:val="24"/>
        </w:rPr>
      </w:pPr>
    </w:p>
    <w:p w14:paraId="34E526D0" w14:textId="77777777" w:rsidR="0017745F" w:rsidRDefault="0017745F" w:rsidP="00BE6529">
      <w:pPr>
        <w:rPr>
          <w:sz w:val="24"/>
          <w:szCs w:val="24"/>
        </w:rPr>
      </w:pPr>
    </w:p>
    <w:p w14:paraId="6A936B15" w14:textId="58B8872B" w:rsidR="00ED7B10" w:rsidRPr="00BE6529" w:rsidRDefault="001F4BEA" w:rsidP="00BE652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6778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67781">
        <w:rPr>
          <w:sz w:val="24"/>
          <w:szCs w:val="24"/>
        </w:rPr>
        <w:t>.22.</w:t>
      </w:r>
    </w:p>
    <w:sectPr w:rsidR="00ED7B10" w:rsidRPr="00BE6529" w:rsidSect="008B5504">
      <w:footerReference w:type="even" r:id="rId9"/>
      <w:footerReference w:type="default" r:id="rId10"/>
      <w:pgSz w:w="11906" w:h="16838"/>
      <w:pgMar w:top="1440" w:right="1440" w:bottom="12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B306" w14:textId="77777777" w:rsidR="00503A38" w:rsidRDefault="00503A38" w:rsidP="00F52522">
      <w:pPr>
        <w:spacing w:after="0" w:line="240" w:lineRule="auto"/>
      </w:pPr>
      <w:r>
        <w:separator/>
      </w:r>
    </w:p>
  </w:endnote>
  <w:endnote w:type="continuationSeparator" w:id="0">
    <w:p w14:paraId="2C806337" w14:textId="77777777" w:rsidR="00503A38" w:rsidRDefault="00503A38" w:rsidP="00F5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439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D3374" w14:textId="63C0A34F" w:rsidR="001F4BEA" w:rsidRDefault="001F4BEA" w:rsidP="00710C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F63228" w14:textId="77777777" w:rsidR="00F52522" w:rsidRDefault="00F52522" w:rsidP="001F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0934554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16BE2C37" w14:textId="5D566415" w:rsidR="001F4BEA" w:rsidRPr="001F4BEA" w:rsidRDefault="001F4BEA" w:rsidP="00710C69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1F4BEA">
          <w:rPr>
            <w:rStyle w:val="PageNumber"/>
            <w:color w:val="FFFFFF" w:themeColor="background1"/>
          </w:rPr>
          <w:fldChar w:fldCharType="begin"/>
        </w:r>
        <w:r w:rsidRPr="001F4BEA">
          <w:rPr>
            <w:rStyle w:val="PageNumber"/>
            <w:color w:val="FFFFFF" w:themeColor="background1"/>
          </w:rPr>
          <w:instrText xml:space="preserve"> PAGE </w:instrText>
        </w:r>
        <w:r w:rsidRPr="001F4BEA">
          <w:rPr>
            <w:rStyle w:val="PageNumber"/>
            <w:color w:val="FFFFFF" w:themeColor="background1"/>
          </w:rPr>
          <w:fldChar w:fldCharType="separate"/>
        </w:r>
        <w:r w:rsidRPr="001F4BEA">
          <w:rPr>
            <w:rStyle w:val="PageNumber"/>
            <w:noProof/>
            <w:color w:val="FFFFFF" w:themeColor="background1"/>
          </w:rPr>
          <w:t>2</w:t>
        </w:r>
        <w:r w:rsidRPr="001F4BEA">
          <w:rPr>
            <w:rStyle w:val="PageNumber"/>
            <w:color w:val="FFFFFF" w:themeColor="background1"/>
          </w:rPr>
          <w:fldChar w:fldCharType="end"/>
        </w:r>
      </w:p>
    </w:sdtContent>
  </w:sdt>
  <w:p w14:paraId="74CB2FC1" w14:textId="7E9FD191" w:rsidR="00F52522" w:rsidRDefault="001F4BEA" w:rsidP="001F4BEA">
    <w:pPr>
      <w:pStyle w:val="Footer"/>
      <w:tabs>
        <w:tab w:val="clear" w:pos="4513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1EEC46" wp14:editId="6A22B5AC">
              <wp:simplePos x="0" y="0"/>
              <wp:positionH relativeFrom="page">
                <wp:posOffset>6408420</wp:posOffset>
              </wp:positionH>
              <wp:positionV relativeFrom="page">
                <wp:posOffset>9998528</wp:posOffset>
              </wp:positionV>
              <wp:extent cx="414670" cy="361197"/>
              <wp:effectExtent l="0" t="0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670" cy="361197"/>
                      </a:xfrm>
                      <a:prstGeom prst="rect">
                        <a:avLst/>
                      </a:pr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87F4F" w14:textId="5437B2D1" w:rsidR="001F4BEA" w:rsidRPr="001F4BEA" w:rsidRDefault="001F4BEA" w:rsidP="001F4BE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EEC46" id="Rectangle 4" o:spid="_x0000_s1026" style="position:absolute;margin-left:504.6pt;margin-top:787.3pt;width:32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" fillcolor="#ec7c30" stroked="f">
              <v:path arrowok="t"/>
              <v:textbox>
                <w:txbxContent>
                  <w:p w14:paraId="4A787F4F" w14:textId="5437B2D1" w:rsidR="001F4BEA" w:rsidRPr="001F4BEA" w:rsidRDefault="001F4BEA" w:rsidP="001F4BEA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937F4" wp14:editId="41307E87">
              <wp:simplePos x="0" y="0"/>
              <wp:positionH relativeFrom="page">
                <wp:posOffset>2534970</wp:posOffset>
              </wp:positionH>
              <wp:positionV relativeFrom="page">
                <wp:posOffset>10126056</wp:posOffset>
              </wp:positionV>
              <wp:extent cx="3710762" cy="180340"/>
              <wp:effectExtent l="0" t="0" r="10795" b="1016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0762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1B1DC" w14:textId="77777777" w:rsidR="001F4BEA" w:rsidRDefault="001F4BEA" w:rsidP="001F4BEA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TARA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CENTRE,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11 HOLMVIEW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TERRACE,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OMAGH,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BT79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0AH     March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937F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199.6pt;margin-top:797.35pt;width:292.2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2DF1B1DC" w14:textId="77777777" w:rsidR="001F4BEA" w:rsidRDefault="001F4BEA" w:rsidP="001F4BEA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TARA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CENTRE,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11 HOLMVIEW</w:t>
                    </w:r>
                    <w:r>
                      <w:rPr>
                        <w:rFonts w:asci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TERRACE,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OMAGH,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BT79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0AH     March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D37A" w14:textId="77777777" w:rsidR="00503A38" w:rsidRDefault="00503A38" w:rsidP="00F52522">
      <w:pPr>
        <w:spacing w:after="0" w:line="240" w:lineRule="auto"/>
      </w:pPr>
      <w:r>
        <w:separator/>
      </w:r>
    </w:p>
  </w:footnote>
  <w:footnote w:type="continuationSeparator" w:id="0">
    <w:p w14:paraId="0BE8FA89" w14:textId="77777777" w:rsidR="00503A38" w:rsidRDefault="00503A38" w:rsidP="00F5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B17"/>
    <w:multiLevelType w:val="hybridMultilevel"/>
    <w:tmpl w:val="D478A512"/>
    <w:lvl w:ilvl="0" w:tplc="3B78E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A66"/>
    <w:multiLevelType w:val="hybridMultilevel"/>
    <w:tmpl w:val="40603596"/>
    <w:lvl w:ilvl="0" w:tplc="3F40045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343434"/>
        <w:w w:val="1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01"/>
    <w:multiLevelType w:val="hybridMultilevel"/>
    <w:tmpl w:val="AA10C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A75"/>
    <w:multiLevelType w:val="multilevel"/>
    <w:tmpl w:val="818C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3449F"/>
    <w:multiLevelType w:val="hybridMultilevel"/>
    <w:tmpl w:val="478AD5FE"/>
    <w:lvl w:ilvl="0" w:tplc="FAA41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0546"/>
    <w:multiLevelType w:val="hybridMultilevel"/>
    <w:tmpl w:val="8FF051D2"/>
    <w:lvl w:ilvl="0" w:tplc="4C942216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28D"/>
    <w:multiLevelType w:val="hybridMultilevel"/>
    <w:tmpl w:val="D05E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56881"/>
    <w:multiLevelType w:val="hybridMultilevel"/>
    <w:tmpl w:val="BD4E0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67CD"/>
    <w:multiLevelType w:val="hybridMultilevel"/>
    <w:tmpl w:val="3A6A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4A9B"/>
    <w:multiLevelType w:val="hybridMultilevel"/>
    <w:tmpl w:val="B552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C1F"/>
    <w:multiLevelType w:val="multilevel"/>
    <w:tmpl w:val="94E48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124E5"/>
    <w:multiLevelType w:val="multilevel"/>
    <w:tmpl w:val="3B08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8231B7"/>
    <w:multiLevelType w:val="hybridMultilevel"/>
    <w:tmpl w:val="DF2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242F"/>
    <w:multiLevelType w:val="hybridMultilevel"/>
    <w:tmpl w:val="A262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75EB1"/>
    <w:multiLevelType w:val="hybridMultilevel"/>
    <w:tmpl w:val="275ECBE4"/>
    <w:lvl w:ilvl="0" w:tplc="8AF0BA7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B7"/>
    <w:rsid w:val="00007E68"/>
    <w:rsid w:val="00025E7D"/>
    <w:rsid w:val="00044DC7"/>
    <w:rsid w:val="0007251C"/>
    <w:rsid w:val="000C3D80"/>
    <w:rsid w:val="00156139"/>
    <w:rsid w:val="00157FC1"/>
    <w:rsid w:val="00163D35"/>
    <w:rsid w:val="0017745F"/>
    <w:rsid w:val="001A3056"/>
    <w:rsid w:val="001B317B"/>
    <w:rsid w:val="001B4AF4"/>
    <w:rsid w:val="001D2500"/>
    <w:rsid w:val="001F4BEA"/>
    <w:rsid w:val="00201C20"/>
    <w:rsid w:val="002329F9"/>
    <w:rsid w:val="002A4388"/>
    <w:rsid w:val="002A7649"/>
    <w:rsid w:val="002C4498"/>
    <w:rsid w:val="002D40B6"/>
    <w:rsid w:val="002D6025"/>
    <w:rsid w:val="00317DBC"/>
    <w:rsid w:val="003609F1"/>
    <w:rsid w:val="003A04E3"/>
    <w:rsid w:val="00400E37"/>
    <w:rsid w:val="004018ED"/>
    <w:rsid w:val="00411848"/>
    <w:rsid w:val="004920C0"/>
    <w:rsid w:val="004D452F"/>
    <w:rsid w:val="00503A38"/>
    <w:rsid w:val="005266FE"/>
    <w:rsid w:val="00554743"/>
    <w:rsid w:val="005C3369"/>
    <w:rsid w:val="005F4E08"/>
    <w:rsid w:val="00640F38"/>
    <w:rsid w:val="0066684E"/>
    <w:rsid w:val="006A3D64"/>
    <w:rsid w:val="006A3F34"/>
    <w:rsid w:val="006C10DE"/>
    <w:rsid w:val="006C1F7A"/>
    <w:rsid w:val="007209CE"/>
    <w:rsid w:val="0074254B"/>
    <w:rsid w:val="00753782"/>
    <w:rsid w:val="00767781"/>
    <w:rsid w:val="00771000"/>
    <w:rsid w:val="007B4C93"/>
    <w:rsid w:val="00804F65"/>
    <w:rsid w:val="008523DC"/>
    <w:rsid w:val="008648F9"/>
    <w:rsid w:val="008814F6"/>
    <w:rsid w:val="008A1FC3"/>
    <w:rsid w:val="008A5997"/>
    <w:rsid w:val="008A7922"/>
    <w:rsid w:val="008B5504"/>
    <w:rsid w:val="008E0AD5"/>
    <w:rsid w:val="008F4CEB"/>
    <w:rsid w:val="008F79F3"/>
    <w:rsid w:val="00902A30"/>
    <w:rsid w:val="00940672"/>
    <w:rsid w:val="009A7703"/>
    <w:rsid w:val="009C65C6"/>
    <w:rsid w:val="009E0878"/>
    <w:rsid w:val="00A12831"/>
    <w:rsid w:val="00A314D0"/>
    <w:rsid w:val="00A65BEC"/>
    <w:rsid w:val="00A71C17"/>
    <w:rsid w:val="00AA120D"/>
    <w:rsid w:val="00AA34EE"/>
    <w:rsid w:val="00AB009B"/>
    <w:rsid w:val="00AB2D2D"/>
    <w:rsid w:val="00AB7CA4"/>
    <w:rsid w:val="00AE0DDB"/>
    <w:rsid w:val="00AE3756"/>
    <w:rsid w:val="00AF2274"/>
    <w:rsid w:val="00B03C55"/>
    <w:rsid w:val="00B15420"/>
    <w:rsid w:val="00B22672"/>
    <w:rsid w:val="00B24299"/>
    <w:rsid w:val="00B327FB"/>
    <w:rsid w:val="00B353E5"/>
    <w:rsid w:val="00B75181"/>
    <w:rsid w:val="00B820C0"/>
    <w:rsid w:val="00B92F06"/>
    <w:rsid w:val="00BE0350"/>
    <w:rsid w:val="00BE6529"/>
    <w:rsid w:val="00C11209"/>
    <w:rsid w:val="00C30770"/>
    <w:rsid w:val="00C47DAD"/>
    <w:rsid w:val="00C72641"/>
    <w:rsid w:val="00C72D3E"/>
    <w:rsid w:val="00C95DF7"/>
    <w:rsid w:val="00CB2E18"/>
    <w:rsid w:val="00CE390A"/>
    <w:rsid w:val="00CE4FDC"/>
    <w:rsid w:val="00D503D7"/>
    <w:rsid w:val="00D6116A"/>
    <w:rsid w:val="00D84BF3"/>
    <w:rsid w:val="00DA18B7"/>
    <w:rsid w:val="00DA6AD3"/>
    <w:rsid w:val="00DD4536"/>
    <w:rsid w:val="00E240B7"/>
    <w:rsid w:val="00E31410"/>
    <w:rsid w:val="00E5500B"/>
    <w:rsid w:val="00E810B9"/>
    <w:rsid w:val="00E81159"/>
    <w:rsid w:val="00E85CA9"/>
    <w:rsid w:val="00EC77C6"/>
    <w:rsid w:val="00ED7B10"/>
    <w:rsid w:val="00EE1765"/>
    <w:rsid w:val="00EF6D9E"/>
    <w:rsid w:val="00F134BD"/>
    <w:rsid w:val="00F37679"/>
    <w:rsid w:val="00F40C2A"/>
    <w:rsid w:val="00F52522"/>
    <w:rsid w:val="00F66565"/>
    <w:rsid w:val="00F70825"/>
    <w:rsid w:val="00F93500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5CC8D"/>
  <w15:docId w15:val="{5BD8B891-6A35-9545-B2F1-BAC1B47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3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A34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AA34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22"/>
  </w:style>
  <w:style w:type="paragraph" w:styleId="Footer">
    <w:name w:val="footer"/>
    <w:basedOn w:val="Normal"/>
    <w:link w:val="FooterChar"/>
    <w:uiPriority w:val="99"/>
    <w:unhideWhenUsed/>
    <w:rsid w:val="00F5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22"/>
  </w:style>
  <w:style w:type="paragraph" w:styleId="NormalWeb">
    <w:name w:val="Normal (Web)"/>
    <w:basedOn w:val="Normal"/>
    <w:uiPriority w:val="99"/>
    <w:unhideWhenUsed/>
    <w:rsid w:val="005C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F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829D-8473-4652-9E8C-42FEC4A6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Twohig</dc:creator>
  <cp:lastModifiedBy>Godfrey Young</cp:lastModifiedBy>
  <cp:revision>3</cp:revision>
  <cp:lastPrinted>2021-02-25T23:35:00Z</cp:lastPrinted>
  <dcterms:created xsi:type="dcterms:W3CDTF">2022-03-04T21:40:00Z</dcterms:created>
  <dcterms:modified xsi:type="dcterms:W3CDTF">2022-03-07T11:59:00Z</dcterms:modified>
</cp:coreProperties>
</file>